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915" w:type="dxa"/>
        <w:tblInd w:w="-743" w:type="dxa"/>
        <w:tblLook w:val="04A0" w:firstRow="1" w:lastRow="0" w:firstColumn="1" w:lastColumn="0" w:noHBand="0" w:noVBand="1"/>
      </w:tblPr>
      <w:tblGrid>
        <w:gridCol w:w="2392"/>
        <w:gridCol w:w="2393"/>
        <w:gridCol w:w="6130"/>
      </w:tblGrid>
      <w:tr w:rsidR="00286495" w:rsidTr="00286495">
        <w:trPr>
          <w:trHeight w:val="923"/>
        </w:trPr>
        <w:tc>
          <w:tcPr>
            <w:tcW w:w="2392" w:type="dxa"/>
            <w:vAlign w:val="center"/>
          </w:tcPr>
          <w:p w:rsidR="00286495" w:rsidRDefault="00286495" w:rsidP="00C3371D">
            <w:pPr>
              <w:pStyle w:val="3"/>
              <w:shd w:val="clear" w:color="auto" w:fill="auto"/>
              <w:spacing w:before="0" w:after="0" w:line="245" w:lineRule="exact"/>
              <w:ind w:left="34" w:firstLine="1"/>
              <w:jc w:val="center"/>
            </w:pPr>
            <w:r>
              <w:rPr>
                <w:rStyle w:val="a5"/>
              </w:rPr>
              <w:t>Наименование организации, осуществляющей выплату</w:t>
            </w:r>
          </w:p>
        </w:tc>
        <w:tc>
          <w:tcPr>
            <w:tcW w:w="2393" w:type="dxa"/>
            <w:vAlign w:val="center"/>
          </w:tcPr>
          <w:p w:rsidR="00286495" w:rsidRDefault="00286495" w:rsidP="00901F34">
            <w:pPr>
              <w:pStyle w:val="3"/>
              <w:shd w:val="clear" w:color="auto" w:fill="auto"/>
              <w:spacing w:before="0" w:after="120" w:line="180" w:lineRule="exact"/>
              <w:jc w:val="center"/>
            </w:pPr>
            <w:r>
              <w:rPr>
                <w:rStyle w:val="a5"/>
              </w:rPr>
              <w:t>Наименование</w:t>
            </w:r>
          </w:p>
          <w:p w:rsidR="00286495" w:rsidRDefault="00286495" w:rsidP="00901F34">
            <w:pPr>
              <w:pStyle w:val="3"/>
              <w:shd w:val="clear" w:color="auto" w:fill="auto"/>
              <w:spacing w:before="120" w:after="0" w:line="180" w:lineRule="exact"/>
              <w:jc w:val="center"/>
            </w:pPr>
            <w:r>
              <w:rPr>
                <w:rStyle w:val="a5"/>
              </w:rPr>
              <w:t>выплаты</w:t>
            </w:r>
          </w:p>
        </w:tc>
        <w:tc>
          <w:tcPr>
            <w:tcW w:w="6130" w:type="dxa"/>
            <w:vAlign w:val="center"/>
          </w:tcPr>
          <w:p w:rsidR="00286495" w:rsidRDefault="00286495" w:rsidP="00901F34">
            <w:pPr>
              <w:pStyle w:val="3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a5"/>
              </w:rPr>
              <w:t>Размер выплаты</w:t>
            </w:r>
          </w:p>
        </w:tc>
      </w:tr>
      <w:tr w:rsidR="00C349B6" w:rsidTr="00C349B6">
        <w:trPr>
          <w:trHeight w:val="1094"/>
        </w:trPr>
        <w:tc>
          <w:tcPr>
            <w:tcW w:w="2392" w:type="dxa"/>
            <w:vMerge w:val="restart"/>
            <w:vAlign w:val="center"/>
          </w:tcPr>
          <w:p w:rsidR="00C349B6" w:rsidRPr="009F601F" w:rsidRDefault="00C349B6" w:rsidP="00C349B6">
            <w:pPr>
              <w:jc w:val="center"/>
              <w:rPr>
                <w:rStyle w:val="1"/>
                <w:rFonts w:eastAsiaTheme="minorHAnsi"/>
                <w:sz w:val="24"/>
                <w:szCs w:val="24"/>
              </w:rPr>
            </w:pPr>
            <w:bookmarkStart w:id="0" w:name="_GoBack"/>
            <w:bookmarkEnd w:id="0"/>
            <w:r w:rsidRPr="009F601F">
              <w:rPr>
                <w:rStyle w:val="1"/>
                <w:rFonts w:eastAsiaTheme="minorHAnsi"/>
                <w:sz w:val="24"/>
                <w:szCs w:val="24"/>
              </w:rPr>
              <w:t>Финансово-экономические службы Министерства обороны Российской Федерации (выплаты производятся на основании приказов</w:t>
            </w:r>
            <w:r w:rsidRPr="009F601F">
              <w:rPr>
                <w:rStyle w:val="a4"/>
                <w:rFonts w:eastAsiaTheme="minorHAnsi"/>
                <w:sz w:val="24"/>
                <w:szCs w:val="24"/>
              </w:rPr>
              <w:t xml:space="preserve"> командиров воинских частей)</w:t>
            </w:r>
          </w:p>
          <w:p w:rsidR="00C349B6" w:rsidRPr="009F601F" w:rsidRDefault="00C349B6" w:rsidP="00C349B6">
            <w:pPr>
              <w:jc w:val="center"/>
              <w:rPr>
                <w:rStyle w:val="1"/>
                <w:rFonts w:eastAsiaTheme="minorHAnsi"/>
                <w:sz w:val="24"/>
                <w:szCs w:val="24"/>
              </w:rPr>
            </w:pPr>
          </w:p>
        </w:tc>
        <w:tc>
          <w:tcPr>
            <w:tcW w:w="2393" w:type="dxa"/>
            <w:vAlign w:val="center"/>
          </w:tcPr>
          <w:p w:rsidR="00C349B6" w:rsidRPr="009F601F" w:rsidRDefault="00013B38" w:rsidP="009F601F">
            <w:pPr>
              <w:pStyle w:val="3"/>
              <w:shd w:val="clear" w:color="auto" w:fill="auto"/>
              <w:spacing w:before="0" w:after="0" w:line="240" w:lineRule="auto"/>
              <w:ind w:left="62"/>
              <w:rPr>
                <w:rStyle w:val="1"/>
                <w:sz w:val="22"/>
                <w:szCs w:val="22"/>
              </w:rPr>
            </w:pPr>
            <w:r w:rsidRPr="009F601F">
              <w:rPr>
                <w:rStyle w:val="1"/>
                <w:sz w:val="22"/>
                <w:szCs w:val="22"/>
              </w:rPr>
              <w:t xml:space="preserve">Единовременная выплата по Указу Президента Российской Федерации 2022 года № 98 (по справкам о ранении, </w:t>
            </w:r>
            <w:r w:rsidRPr="009F601F">
              <w:rPr>
                <w:rStyle w:val="a5"/>
                <w:sz w:val="22"/>
                <w:szCs w:val="22"/>
              </w:rPr>
              <w:t>выданным до 23 июля 2023 г.)</w:t>
            </w:r>
          </w:p>
        </w:tc>
        <w:tc>
          <w:tcPr>
            <w:tcW w:w="6130" w:type="dxa"/>
            <w:vAlign w:val="center"/>
          </w:tcPr>
          <w:p w:rsidR="00C349B6" w:rsidRPr="009F601F" w:rsidRDefault="00013B38" w:rsidP="00013B38">
            <w:pPr>
              <w:pStyle w:val="3"/>
              <w:shd w:val="clear" w:color="auto" w:fill="auto"/>
              <w:spacing w:before="0" w:after="0" w:line="240" w:lineRule="auto"/>
              <w:ind w:left="40"/>
              <w:jc w:val="center"/>
              <w:rPr>
                <w:rStyle w:val="1"/>
                <w:sz w:val="24"/>
                <w:szCs w:val="24"/>
              </w:rPr>
            </w:pPr>
            <w:proofErr w:type="gramStart"/>
            <w:r w:rsidRPr="009F601F">
              <w:rPr>
                <w:rStyle w:val="1"/>
                <w:sz w:val="24"/>
                <w:szCs w:val="24"/>
              </w:rPr>
              <w:t>Получившим</w:t>
            </w:r>
            <w:proofErr w:type="gramEnd"/>
            <w:r w:rsidRPr="009F601F">
              <w:rPr>
                <w:rStyle w:val="1"/>
                <w:sz w:val="24"/>
                <w:szCs w:val="24"/>
              </w:rPr>
              <w:t xml:space="preserve"> ранение (контузию, травму, увечье) в ходе проведения специальной военной операции – 3 </w:t>
            </w:r>
            <w:r>
              <w:rPr>
                <w:rStyle w:val="1"/>
                <w:sz w:val="24"/>
                <w:szCs w:val="24"/>
              </w:rPr>
              <w:t>млн. р</w:t>
            </w:r>
            <w:r w:rsidRPr="009F601F">
              <w:rPr>
                <w:rStyle w:val="1"/>
                <w:sz w:val="24"/>
                <w:szCs w:val="24"/>
              </w:rPr>
              <w:t>ублей.</w:t>
            </w:r>
          </w:p>
        </w:tc>
      </w:tr>
      <w:tr w:rsidR="00C349B6" w:rsidTr="004552AF">
        <w:trPr>
          <w:trHeight w:val="1215"/>
        </w:trPr>
        <w:tc>
          <w:tcPr>
            <w:tcW w:w="2392" w:type="dxa"/>
            <w:vMerge/>
          </w:tcPr>
          <w:p w:rsidR="00C349B6" w:rsidRDefault="00C349B6" w:rsidP="00286495"/>
        </w:tc>
        <w:tc>
          <w:tcPr>
            <w:tcW w:w="2393" w:type="dxa"/>
            <w:vAlign w:val="center"/>
          </w:tcPr>
          <w:p w:rsidR="00C349B6" w:rsidRPr="009F601F" w:rsidRDefault="00C349B6" w:rsidP="00A73DBC">
            <w:pPr>
              <w:pStyle w:val="3"/>
              <w:shd w:val="clear" w:color="auto" w:fill="auto"/>
              <w:spacing w:before="0" w:after="0" w:line="240" w:lineRule="auto"/>
              <w:ind w:left="62"/>
              <w:rPr>
                <w:rStyle w:val="1"/>
                <w:sz w:val="22"/>
                <w:szCs w:val="22"/>
              </w:rPr>
            </w:pPr>
            <w:r w:rsidRPr="009F601F">
              <w:rPr>
                <w:rStyle w:val="1"/>
                <w:sz w:val="22"/>
                <w:szCs w:val="22"/>
              </w:rPr>
              <w:t>Выплата за участие в СВО (Суточные)**</w:t>
            </w:r>
          </w:p>
          <w:p w:rsidR="00C349B6" w:rsidRPr="009F601F" w:rsidRDefault="00C349B6" w:rsidP="009F601F">
            <w:pPr>
              <w:pStyle w:val="3"/>
              <w:shd w:val="clear" w:color="auto" w:fill="auto"/>
              <w:spacing w:before="0" w:after="0" w:line="240" w:lineRule="auto"/>
              <w:ind w:left="62"/>
              <w:rPr>
                <w:sz w:val="22"/>
                <w:szCs w:val="22"/>
              </w:rPr>
            </w:pPr>
          </w:p>
        </w:tc>
        <w:tc>
          <w:tcPr>
            <w:tcW w:w="6130" w:type="dxa"/>
            <w:vAlign w:val="center"/>
          </w:tcPr>
          <w:p w:rsidR="00C349B6" w:rsidRPr="009F601F" w:rsidRDefault="00C349B6" w:rsidP="009F601F">
            <w:pPr>
              <w:pStyle w:val="3"/>
              <w:shd w:val="clear" w:color="auto" w:fill="auto"/>
              <w:spacing w:before="0" w:after="0" w:line="240" w:lineRule="auto"/>
              <w:ind w:left="40"/>
              <w:jc w:val="center"/>
              <w:rPr>
                <w:sz w:val="24"/>
                <w:szCs w:val="24"/>
              </w:rPr>
            </w:pPr>
            <w:r w:rsidRPr="009F601F">
              <w:rPr>
                <w:rStyle w:val="1"/>
                <w:sz w:val="24"/>
                <w:szCs w:val="24"/>
              </w:rPr>
              <w:t>За время участия в СВО – 4 240 рублей в сутки</w:t>
            </w:r>
          </w:p>
        </w:tc>
      </w:tr>
      <w:tr w:rsidR="00C77EA0" w:rsidTr="004552AF">
        <w:trPr>
          <w:trHeight w:val="1141"/>
        </w:trPr>
        <w:tc>
          <w:tcPr>
            <w:tcW w:w="2392" w:type="dxa"/>
            <w:vMerge/>
          </w:tcPr>
          <w:p w:rsidR="00C77EA0" w:rsidRDefault="00C77EA0" w:rsidP="00286495"/>
        </w:tc>
        <w:tc>
          <w:tcPr>
            <w:tcW w:w="2393" w:type="dxa"/>
            <w:vAlign w:val="center"/>
          </w:tcPr>
          <w:p w:rsidR="00C77EA0" w:rsidRPr="009F601F" w:rsidRDefault="00C77EA0" w:rsidP="00C77EA0">
            <w:pPr>
              <w:pStyle w:val="3"/>
              <w:shd w:val="clear" w:color="auto" w:fill="auto"/>
              <w:spacing w:before="0" w:after="0" w:line="240" w:lineRule="auto"/>
              <w:ind w:left="62"/>
              <w:rPr>
                <w:rStyle w:val="1"/>
                <w:sz w:val="22"/>
                <w:szCs w:val="22"/>
              </w:rPr>
            </w:pPr>
            <w:r w:rsidRPr="009F601F">
              <w:rPr>
                <w:rStyle w:val="1"/>
                <w:sz w:val="22"/>
                <w:szCs w:val="22"/>
              </w:rPr>
              <w:t>Выплата за участие в СВО (2 ОВД)**</w:t>
            </w:r>
          </w:p>
          <w:p w:rsidR="00C77EA0" w:rsidRPr="009F601F" w:rsidRDefault="00C77EA0" w:rsidP="009F601F">
            <w:pPr>
              <w:pStyle w:val="3"/>
              <w:shd w:val="clear" w:color="auto" w:fill="auto"/>
              <w:spacing w:before="0" w:after="0" w:line="240" w:lineRule="auto"/>
              <w:ind w:left="62"/>
              <w:rPr>
                <w:rStyle w:val="1"/>
                <w:sz w:val="22"/>
                <w:szCs w:val="22"/>
              </w:rPr>
            </w:pPr>
          </w:p>
        </w:tc>
        <w:tc>
          <w:tcPr>
            <w:tcW w:w="6130" w:type="dxa"/>
            <w:vAlign w:val="center"/>
          </w:tcPr>
          <w:p w:rsidR="00C77EA0" w:rsidRPr="009F601F" w:rsidRDefault="00C77EA0" w:rsidP="009F601F">
            <w:pPr>
              <w:pStyle w:val="3"/>
              <w:shd w:val="clear" w:color="auto" w:fill="auto"/>
              <w:spacing w:before="0" w:after="0" w:line="240" w:lineRule="auto"/>
              <w:ind w:left="40"/>
              <w:jc w:val="center"/>
              <w:rPr>
                <w:rStyle w:val="1"/>
                <w:sz w:val="24"/>
                <w:szCs w:val="24"/>
              </w:rPr>
            </w:pPr>
            <w:r w:rsidRPr="009F601F">
              <w:rPr>
                <w:rStyle w:val="1"/>
                <w:sz w:val="24"/>
                <w:szCs w:val="24"/>
              </w:rPr>
              <w:t>За время участия в СВО – 2 ОВД в месяц</w:t>
            </w:r>
            <w:proofErr w:type="gramStart"/>
            <w:r w:rsidRPr="009F601F">
              <w:rPr>
                <w:rStyle w:val="1"/>
                <w:sz w:val="24"/>
                <w:szCs w:val="24"/>
              </w:rPr>
              <w:t xml:space="preserve"> З</w:t>
            </w:r>
            <w:proofErr w:type="gramEnd"/>
            <w:r w:rsidRPr="009F601F">
              <w:rPr>
                <w:rStyle w:val="1"/>
                <w:sz w:val="24"/>
                <w:szCs w:val="24"/>
              </w:rPr>
              <w:t>а время</w:t>
            </w:r>
          </w:p>
        </w:tc>
      </w:tr>
      <w:tr w:rsidR="00C349B6" w:rsidTr="00286495">
        <w:tc>
          <w:tcPr>
            <w:tcW w:w="2392" w:type="dxa"/>
            <w:vMerge/>
          </w:tcPr>
          <w:p w:rsidR="00C349B6" w:rsidRDefault="00C349B6" w:rsidP="00286495"/>
        </w:tc>
        <w:tc>
          <w:tcPr>
            <w:tcW w:w="2393" w:type="dxa"/>
            <w:vAlign w:val="center"/>
          </w:tcPr>
          <w:p w:rsidR="00C349B6" w:rsidRPr="009F601F" w:rsidRDefault="00C349B6" w:rsidP="009F601F">
            <w:pPr>
              <w:pStyle w:val="3"/>
              <w:shd w:val="clear" w:color="auto" w:fill="auto"/>
              <w:spacing w:before="0" w:after="0" w:line="240" w:lineRule="auto"/>
              <w:ind w:left="62"/>
              <w:rPr>
                <w:rStyle w:val="1"/>
                <w:sz w:val="22"/>
                <w:szCs w:val="22"/>
              </w:rPr>
            </w:pPr>
            <w:r w:rsidRPr="009F601F">
              <w:rPr>
                <w:rStyle w:val="1"/>
                <w:sz w:val="22"/>
                <w:szCs w:val="22"/>
              </w:rPr>
              <w:t>Выплата за участие в СВО (Ежемесячная социальная выплата)**</w:t>
            </w:r>
          </w:p>
          <w:p w:rsidR="00C349B6" w:rsidRPr="009F601F" w:rsidRDefault="00C349B6" w:rsidP="009F601F">
            <w:pPr>
              <w:pStyle w:val="3"/>
              <w:shd w:val="clear" w:color="auto" w:fill="auto"/>
              <w:spacing w:before="0" w:after="0" w:line="240" w:lineRule="auto"/>
              <w:ind w:left="62"/>
              <w:rPr>
                <w:sz w:val="22"/>
                <w:szCs w:val="22"/>
              </w:rPr>
            </w:pPr>
          </w:p>
        </w:tc>
        <w:tc>
          <w:tcPr>
            <w:tcW w:w="6130" w:type="dxa"/>
            <w:vAlign w:val="center"/>
          </w:tcPr>
          <w:p w:rsidR="00C349B6" w:rsidRPr="009F601F" w:rsidRDefault="00C349B6" w:rsidP="009F601F">
            <w:pPr>
              <w:pStyle w:val="3"/>
              <w:shd w:val="clear" w:color="auto" w:fill="auto"/>
              <w:spacing w:before="0" w:after="0" w:line="240" w:lineRule="auto"/>
              <w:ind w:left="40"/>
              <w:jc w:val="center"/>
              <w:rPr>
                <w:sz w:val="24"/>
                <w:szCs w:val="24"/>
              </w:rPr>
            </w:pPr>
            <w:r w:rsidRPr="009F601F">
              <w:rPr>
                <w:rStyle w:val="1"/>
                <w:sz w:val="24"/>
                <w:szCs w:val="24"/>
              </w:rPr>
              <w:t>участия в СВО – 15 000 рублей в месяц</w:t>
            </w:r>
          </w:p>
        </w:tc>
      </w:tr>
    </w:tbl>
    <w:p w:rsidR="00286495" w:rsidRDefault="00286495" w:rsidP="00F75DB4">
      <w:pPr>
        <w:pStyle w:val="3"/>
        <w:shd w:val="clear" w:color="auto" w:fill="auto"/>
        <w:spacing w:before="0" w:after="0"/>
        <w:ind w:left="-567" w:right="-142"/>
      </w:pPr>
      <w:proofErr w:type="gramStart"/>
      <w:r>
        <w:t xml:space="preserve">** Выплата за участие в СВО (суточные, 2 ОВД и ежемесячная социальная выплата) производится финансово-экономическими службами МО РФ </w:t>
      </w:r>
      <w:r>
        <w:rPr>
          <w:rStyle w:val="a5"/>
        </w:rPr>
        <w:t xml:space="preserve">на основании приказов командиров воинских частей, в которых указывается период участия военнослужащего в СВО, </w:t>
      </w:r>
      <w:r>
        <w:t xml:space="preserve">поэтому </w:t>
      </w:r>
      <w:r>
        <w:rPr>
          <w:rStyle w:val="2"/>
        </w:rPr>
        <w:t>по вопросам включения военнослужащего в приказ на осуществление</w:t>
      </w:r>
      <w:r>
        <w:t xml:space="preserve"> </w:t>
      </w:r>
      <w:r>
        <w:rPr>
          <w:rStyle w:val="2"/>
        </w:rPr>
        <w:t>выплат за участие в СВО и указанного в приказе периода участия в СВО необходимо обращаться в воинскую часть</w:t>
      </w:r>
      <w:r>
        <w:t>.</w:t>
      </w:r>
      <w:proofErr w:type="gramEnd"/>
    </w:p>
    <w:tbl>
      <w:tblPr>
        <w:tblStyle w:val="a3"/>
        <w:tblW w:w="10692" w:type="dxa"/>
        <w:tblInd w:w="-743" w:type="dxa"/>
        <w:tblLook w:val="04A0" w:firstRow="1" w:lastRow="0" w:firstColumn="1" w:lastColumn="0" w:noHBand="0" w:noVBand="1"/>
      </w:tblPr>
      <w:tblGrid>
        <w:gridCol w:w="2392"/>
        <w:gridCol w:w="2006"/>
        <w:gridCol w:w="2266"/>
        <w:gridCol w:w="1984"/>
        <w:gridCol w:w="2044"/>
      </w:tblGrid>
      <w:tr w:rsidR="00CB791E" w:rsidTr="00F75DB4">
        <w:trPr>
          <w:trHeight w:val="530"/>
        </w:trPr>
        <w:tc>
          <w:tcPr>
            <w:tcW w:w="2392" w:type="dxa"/>
            <w:vMerge w:val="restart"/>
            <w:vAlign w:val="center"/>
          </w:tcPr>
          <w:p w:rsidR="00CB791E" w:rsidRPr="00D2247A" w:rsidRDefault="00CB791E" w:rsidP="00C31152">
            <w:pPr>
              <w:jc w:val="center"/>
              <w:rPr>
                <w:rStyle w:val="1"/>
                <w:rFonts w:eastAsiaTheme="minorHAnsi"/>
                <w:sz w:val="24"/>
                <w:szCs w:val="24"/>
              </w:rPr>
            </w:pPr>
            <w:r w:rsidRPr="00D2247A">
              <w:rPr>
                <w:rStyle w:val="1"/>
                <w:rFonts w:eastAsiaTheme="minorHAnsi"/>
                <w:sz w:val="24"/>
                <w:szCs w:val="24"/>
              </w:rPr>
              <w:t>Страховая компания "СОГАЗ" (выплата осуществляется на основании пакета документов, представленного воинской частью)</w:t>
            </w:r>
          </w:p>
          <w:p w:rsidR="00CB791E" w:rsidRDefault="00CB791E" w:rsidP="00C31152">
            <w:pPr>
              <w:jc w:val="center"/>
            </w:pPr>
          </w:p>
        </w:tc>
        <w:tc>
          <w:tcPr>
            <w:tcW w:w="2004" w:type="dxa"/>
            <w:vMerge w:val="restart"/>
            <w:vAlign w:val="center"/>
          </w:tcPr>
          <w:p w:rsidR="00CB791E" w:rsidRDefault="00CB791E" w:rsidP="00F75DB4">
            <w:pPr>
              <w:pStyle w:val="3"/>
              <w:shd w:val="clear" w:color="auto" w:fill="auto"/>
              <w:spacing w:before="0" w:after="0" w:line="240" w:lineRule="auto"/>
              <w:ind w:left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Страхование</w:t>
            </w:r>
          </w:p>
          <w:p w:rsidR="00CB791E" w:rsidRPr="00D2247A" w:rsidRDefault="00CB791E" w:rsidP="00C31152"/>
        </w:tc>
        <w:tc>
          <w:tcPr>
            <w:tcW w:w="2267" w:type="dxa"/>
            <w:vMerge w:val="restart"/>
            <w:vAlign w:val="center"/>
          </w:tcPr>
          <w:p w:rsidR="00CB791E" w:rsidRPr="00C3371D" w:rsidRDefault="00CB791E" w:rsidP="00F75DB4">
            <w:pPr>
              <w:pStyle w:val="3"/>
              <w:shd w:val="clear" w:color="auto" w:fill="auto"/>
              <w:spacing w:before="0" w:after="0" w:line="245" w:lineRule="exact"/>
              <w:ind w:left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случае получения увечья (ранения, травмы, контузии)</w:t>
            </w:r>
          </w:p>
        </w:tc>
        <w:tc>
          <w:tcPr>
            <w:tcW w:w="1985" w:type="dxa"/>
            <w:vAlign w:val="center"/>
          </w:tcPr>
          <w:p w:rsidR="00CB791E" w:rsidRPr="00C3371D" w:rsidRDefault="00CB791E" w:rsidP="00C31152">
            <w:pPr>
              <w:pStyle w:val="3"/>
              <w:shd w:val="clear" w:color="auto" w:fill="auto"/>
              <w:spacing w:before="0" w:after="0" w:line="245" w:lineRule="exact"/>
              <w:ind w:left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Тяжёлого</w:t>
            </w:r>
          </w:p>
        </w:tc>
        <w:tc>
          <w:tcPr>
            <w:tcW w:w="2044" w:type="dxa"/>
            <w:vAlign w:val="center"/>
          </w:tcPr>
          <w:p w:rsidR="00CB791E" w:rsidRDefault="00CB791E" w:rsidP="00C31152">
            <w:pPr>
              <w:pStyle w:val="3"/>
              <w:shd w:val="clear" w:color="auto" w:fill="auto"/>
              <w:spacing w:before="0" w:after="0" w:line="245" w:lineRule="exact"/>
              <w:ind w:left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327 265,73</w:t>
            </w:r>
          </w:p>
          <w:p w:rsidR="007007D6" w:rsidRPr="00C3371D" w:rsidRDefault="007007D6" w:rsidP="007007D6">
            <w:pPr>
              <w:pStyle w:val="3"/>
              <w:shd w:val="clear" w:color="auto" w:fill="auto"/>
              <w:spacing w:before="0" w:after="0" w:line="245" w:lineRule="exact"/>
              <w:ind w:left="40"/>
              <w:jc w:val="center"/>
              <w:rPr>
                <w:sz w:val="24"/>
                <w:szCs w:val="24"/>
              </w:rPr>
            </w:pPr>
            <w:r w:rsidRPr="007007D6">
              <w:rPr>
                <w:b/>
                <w:sz w:val="24"/>
                <w:szCs w:val="24"/>
              </w:rPr>
              <w:t>с 1.01.2025</w:t>
            </w:r>
            <w:r>
              <w:rPr>
                <w:sz w:val="24"/>
                <w:szCs w:val="24"/>
              </w:rPr>
              <w:t xml:space="preserve"> 343 956,28</w:t>
            </w:r>
          </w:p>
        </w:tc>
      </w:tr>
      <w:tr w:rsidR="00CB791E" w:rsidTr="00F75DB4">
        <w:trPr>
          <w:trHeight w:val="552"/>
        </w:trPr>
        <w:tc>
          <w:tcPr>
            <w:tcW w:w="2392" w:type="dxa"/>
            <w:vMerge/>
            <w:vAlign w:val="center"/>
          </w:tcPr>
          <w:p w:rsidR="00CB791E" w:rsidRDefault="00CB791E" w:rsidP="00C31152">
            <w:pPr>
              <w:jc w:val="center"/>
              <w:rPr>
                <w:rStyle w:val="1"/>
                <w:rFonts w:eastAsiaTheme="minorHAnsi"/>
              </w:rPr>
            </w:pPr>
          </w:p>
        </w:tc>
        <w:tc>
          <w:tcPr>
            <w:tcW w:w="2004" w:type="dxa"/>
            <w:vMerge/>
            <w:vAlign w:val="center"/>
          </w:tcPr>
          <w:p w:rsidR="00CB791E" w:rsidRDefault="00CB791E" w:rsidP="00C31152">
            <w:pPr>
              <w:pStyle w:val="3"/>
              <w:shd w:val="clear" w:color="auto" w:fill="auto"/>
              <w:spacing w:before="0" w:after="0" w:line="180" w:lineRule="exact"/>
              <w:ind w:left="40"/>
              <w:jc w:val="center"/>
              <w:rPr>
                <w:sz w:val="24"/>
                <w:szCs w:val="24"/>
              </w:rPr>
            </w:pPr>
          </w:p>
        </w:tc>
        <w:tc>
          <w:tcPr>
            <w:tcW w:w="2267" w:type="dxa"/>
            <w:vMerge/>
            <w:vAlign w:val="center"/>
          </w:tcPr>
          <w:p w:rsidR="00CB791E" w:rsidRPr="00C3371D" w:rsidRDefault="00CB791E" w:rsidP="00C31152">
            <w:pPr>
              <w:pStyle w:val="3"/>
              <w:shd w:val="clear" w:color="auto" w:fill="auto"/>
              <w:spacing w:before="0" w:after="0" w:line="245" w:lineRule="exact"/>
              <w:ind w:left="40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CB791E" w:rsidRPr="00C3371D" w:rsidRDefault="00CB791E" w:rsidP="00C31152">
            <w:pPr>
              <w:pStyle w:val="3"/>
              <w:shd w:val="clear" w:color="auto" w:fill="auto"/>
              <w:spacing w:before="0" w:after="0" w:line="245" w:lineRule="exact"/>
              <w:ind w:left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Легкого</w:t>
            </w:r>
          </w:p>
        </w:tc>
        <w:tc>
          <w:tcPr>
            <w:tcW w:w="2044" w:type="dxa"/>
            <w:vAlign w:val="center"/>
          </w:tcPr>
          <w:p w:rsidR="00CB791E" w:rsidRDefault="00CB791E" w:rsidP="00C31152">
            <w:pPr>
              <w:pStyle w:val="3"/>
              <w:shd w:val="clear" w:color="auto" w:fill="auto"/>
              <w:spacing w:before="0" w:after="0" w:line="245" w:lineRule="exact"/>
              <w:ind w:left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81 816,44</w:t>
            </w:r>
          </w:p>
          <w:p w:rsidR="007007D6" w:rsidRPr="00C3371D" w:rsidRDefault="007007D6" w:rsidP="007007D6">
            <w:pPr>
              <w:pStyle w:val="3"/>
              <w:shd w:val="clear" w:color="auto" w:fill="auto"/>
              <w:spacing w:before="0" w:after="0" w:line="245" w:lineRule="exact"/>
              <w:ind w:left="40"/>
              <w:jc w:val="center"/>
              <w:rPr>
                <w:sz w:val="24"/>
                <w:szCs w:val="24"/>
              </w:rPr>
            </w:pPr>
            <w:r w:rsidRPr="007007D6">
              <w:rPr>
                <w:b/>
                <w:sz w:val="24"/>
                <w:szCs w:val="24"/>
              </w:rPr>
              <w:t>с 1.02.2025</w:t>
            </w:r>
            <w:r>
              <w:rPr>
                <w:sz w:val="24"/>
                <w:szCs w:val="24"/>
              </w:rPr>
              <w:t xml:space="preserve"> 85 989,08</w:t>
            </w:r>
          </w:p>
        </w:tc>
      </w:tr>
      <w:tr w:rsidR="00CB791E" w:rsidTr="00F75DB4">
        <w:trPr>
          <w:trHeight w:val="276"/>
        </w:trPr>
        <w:tc>
          <w:tcPr>
            <w:tcW w:w="2392" w:type="dxa"/>
            <w:vMerge/>
            <w:vAlign w:val="center"/>
          </w:tcPr>
          <w:p w:rsidR="00CB791E" w:rsidRDefault="00CB791E" w:rsidP="00C31152">
            <w:pPr>
              <w:jc w:val="center"/>
              <w:rPr>
                <w:rStyle w:val="1"/>
                <w:rFonts w:eastAsiaTheme="minorHAnsi"/>
              </w:rPr>
            </w:pPr>
          </w:p>
        </w:tc>
        <w:tc>
          <w:tcPr>
            <w:tcW w:w="2004" w:type="dxa"/>
            <w:vMerge/>
            <w:vAlign w:val="center"/>
          </w:tcPr>
          <w:p w:rsidR="00CB791E" w:rsidRDefault="00CB791E" w:rsidP="00C31152">
            <w:pPr>
              <w:pStyle w:val="3"/>
              <w:shd w:val="clear" w:color="auto" w:fill="auto"/>
              <w:spacing w:before="0" w:after="0" w:line="180" w:lineRule="exact"/>
              <w:ind w:left="40"/>
              <w:jc w:val="center"/>
              <w:rPr>
                <w:sz w:val="24"/>
                <w:szCs w:val="24"/>
              </w:rPr>
            </w:pPr>
          </w:p>
        </w:tc>
        <w:tc>
          <w:tcPr>
            <w:tcW w:w="2267" w:type="dxa"/>
            <w:vMerge w:val="restart"/>
            <w:vAlign w:val="center"/>
          </w:tcPr>
          <w:p w:rsidR="00CB791E" w:rsidRPr="00C3371D" w:rsidRDefault="00CB791E" w:rsidP="00C31152">
            <w:pPr>
              <w:pStyle w:val="3"/>
              <w:shd w:val="clear" w:color="auto" w:fill="auto"/>
              <w:spacing w:before="0" w:after="0" w:line="245" w:lineRule="exact"/>
              <w:ind w:left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случае получения инвалидности</w:t>
            </w:r>
          </w:p>
        </w:tc>
        <w:tc>
          <w:tcPr>
            <w:tcW w:w="1985" w:type="dxa"/>
            <w:vAlign w:val="center"/>
          </w:tcPr>
          <w:p w:rsidR="00CB791E" w:rsidRPr="00C3371D" w:rsidRDefault="00CB791E" w:rsidP="00C31152">
            <w:pPr>
              <w:pStyle w:val="3"/>
              <w:shd w:val="clear" w:color="auto" w:fill="auto"/>
              <w:spacing w:before="0" w:after="0" w:line="245" w:lineRule="exact"/>
              <w:ind w:left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Инвалид 1 гр.</w:t>
            </w:r>
          </w:p>
        </w:tc>
        <w:tc>
          <w:tcPr>
            <w:tcW w:w="2044" w:type="dxa"/>
            <w:vAlign w:val="center"/>
          </w:tcPr>
          <w:p w:rsidR="00CB791E" w:rsidRDefault="00CB791E" w:rsidP="00C31152">
            <w:pPr>
              <w:pStyle w:val="3"/>
              <w:shd w:val="clear" w:color="auto" w:fill="auto"/>
              <w:spacing w:before="0" w:after="0" w:line="245" w:lineRule="exact"/>
              <w:ind w:left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2 454 493,05</w:t>
            </w:r>
          </w:p>
          <w:p w:rsidR="007007D6" w:rsidRPr="00C3371D" w:rsidRDefault="00DC606F" w:rsidP="00DC606F">
            <w:pPr>
              <w:pStyle w:val="3"/>
              <w:shd w:val="clear" w:color="auto" w:fill="auto"/>
              <w:spacing w:before="0" w:after="0" w:line="245" w:lineRule="exact"/>
              <w:ind w:left="40"/>
              <w:jc w:val="center"/>
              <w:rPr>
                <w:sz w:val="24"/>
                <w:szCs w:val="24"/>
              </w:rPr>
            </w:pPr>
            <w:r w:rsidRPr="00DC606F">
              <w:rPr>
                <w:b/>
                <w:sz w:val="24"/>
                <w:szCs w:val="24"/>
              </w:rPr>
              <w:t>с</w:t>
            </w:r>
            <w:r w:rsidR="007007D6" w:rsidRPr="00DC606F">
              <w:rPr>
                <w:b/>
                <w:sz w:val="24"/>
                <w:szCs w:val="24"/>
              </w:rPr>
              <w:t xml:space="preserve"> 1.01.2025</w:t>
            </w:r>
            <w:r w:rsidR="007007D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 w:rsidR="007007D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2 579 672,20</w:t>
            </w:r>
          </w:p>
        </w:tc>
      </w:tr>
      <w:tr w:rsidR="00CB791E" w:rsidTr="00F75DB4">
        <w:trPr>
          <w:trHeight w:val="267"/>
        </w:trPr>
        <w:tc>
          <w:tcPr>
            <w:tcW w:w="2392" w:type="dxa"/>
            <w:vMerge/>
            <w:vAlign w:val="center"/>
          </w:tcPr>
          <w:p w:rsidR="00CB791E" w:rsidRDefault="00CB791E" w:rsidP="00C31152">
            <w:pPr>
              <w:jc w:val="center"/>
              <w:rPr>
                <w:rStyle w:val="1"/>
                <w:rFonts w:eastAsiaTheme="minorHAnsi"/>
              </w:rPr>
            </w:pPr>
          </w:p>
        </w:tc>
        <w:tc>
          <w:tcPr>
            <w:tcW w:w="2004" w:type="dxa"/>
            <w:vMerge/>
            <w:vAlign w:val="center"/>
          </w:tcPr>
          <w:p w:rsidR="00CB791E" w:rsidRDefault="00CB791E" w:rsidP="00C31152">
            <w:pPr>
              <w:pStyle w:val="3"/>
              <w:shd w:val="clear" w:color="auto" w:fill="auto"/>
              <w:spacing w:before="0" w:after="0" w:line="180" w:lineRule="exact"/>
              <w:ind w:left="40"/>
              <w:jc w:val="center"/>
              <w:rPr>
                <w:sz w:val="24"/>
                <w:szCs w:val="24"/>
              </w:rPr>
            </w:pPr>
          </w:p>
        </w:tc>
        <w:tc>
          <w:tcPr>
            <w:tcW w:w="2267" w:type="dxa"/>
            <w:vMerge/>
            <w:vAlign w:val="center"/>
          </w:tcPr>
          <w:p w:rsidR="00CB791E" w:rsidRPr="00C3371D" w:rsidRDefault="00CB791E" w:rsidP="00C31152">
            <w:pPr>
              <w:pStyle w:val="3"/>
              <w:shd w:val="clear" w:color="auto" w:fill="auto"/>
              <w:spacing w:before="0" w:after="0" w:line="245" w:lineRule="exact"/>
              <w:ind w:left="40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CB791E" w:rsidRPr="00C3371D" w:rsidRDefault="00CB791E" w:rsidP="00C31152">
            <w:pPr>
              <w:pStyle w:val="3"/>
              <w:shd w:val="clear" w:color="auto" w:fill="auto"/>
              <w:spacing w:before="0" w:after="0" w:line="245" w:lineRule="exact"/>
              <w:ind w:left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Инвалид 2 гр.</w:t>
            </w:r>
          </w:p>
        </w:tc>
        <w:tc>
          <w:tcPr>
            <w:tcW w:w="2044" w:type="dxa"/>
            <w:vAlign w:val="center"/>
          </w:tcPr>
          <w:p w:rsidR="00CB791E" w:rsidRDefault="00CB791E" w:rsidP="00C31152">
            <w:pPr>
              <w:pStyle w:val="3"/>
              <w:shd w:val="clear" w:color="auto" w:fill="auto"/>
              <w:spacing w:before="0" w:after="0" w:line="245" w:lineRule="exact"/>
              <w:ind w:left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1 636 328,71</w:t>
            </w:r>
          </w:p>
          <w:p w:rsidR="00DC606F" w:rsidRPr="00C3371D" w:rsidRDefault="00DC606F" w:rsidP="00C31152">
            <w:pPr>
              <w:pStyle w:val="3"/>
              <w:shd w:val="clear" w:color="auto" w:fill="auto"/>
              <w:spacing w:before="0" w:after="0" w:line="245" w:lineRule="exact"/>
              <w:ind w:left="40"/>
              <w:jc w:val="center"/>
              <w:rPr>
                <w:sz w:val="24"/>
                <w:szCs w:val="24"/>
              </w:rPr>
            </w:pPr>
            <w:r w:rsidRPr="00DC606F">
              <w:rPr>
                <w:b/>
                <w:sz w:val="24"/>
                <w:szCs w:val="24"/>
              </w:rPr>
              <w:t>с 1.01.2025</w:t>
            </w:r>
            <w:r>
              <w:rPr>
                <w:sz w:val="24"/>
                <w:szCs w:val="24"/>
              </w:rPr>
              <w:t xml:space="preserve"> –</w:t>
            </w:r>
            <w:r>
              <w:rPr>
                <w:sz w:val="24"/>
                <w:szCs w:val="24"/>
              </w:rPr>
              <w:t xml:space="preserve"> 1 719 781 ,47</w:t>
            </w:r>
          </w:p>
        </w:tc>
      </w:tr>
      <w:tr w:rsidR="00CB791E" w:rsidTr="00F75DB4">
        <w:trPr>
          <w:trHeight w:val="270"/>
        </w:trPr>
        <w:tc>
          <w:tcPr>
            <w:tcW w:w="2392" w:type="dxa"/>
            <w:vMerge/>
            <w:vAlign w:val="center"/>
          </w:tcPr>
          <w:p w:rsidR="00CB791E" w:rsidRDefault="00CB791E" w:rsidP="00C31152">
            <w:pPr>
              <w:jc w:val="center"/>
              <w:rPr>
                <w:rStyle w:val="1"/>
                <w:rFonts w:eastAsiaTheme="minorHAnsi"/>
              </w:rPr>
            </w:pPr>
          </w:p>
        </w:tc>
        <w:tc>
          <w:tcPr>
            <w:tcW w:w="2004" w:type="dxa"/>
            <w:vMerge/>
            <w:vAlign w:val="center"/>
          </w:tcPr>
          <w:p w:rsidR="00CB791E" w:rsidRDefault="00CB791E" w:rsidP="00C31152">
            <w:pPr>
              <w:pStyle w:val="3"/>
              <w:shd w:val="clear" w:color="auto" w:fill="auto"/>
              <w:spacing w:before="0" w:after="0" w:line="180" w:lineRule="exact"/>
              <w:ind w:left="40"/>
              <w:jc w:val="center"/>
              <w:rPr>
                <w:sz w:val="24"/>
                <w:szCs w:val="24"/>
              </w:rPr>
            </w:pPr>
          </w:p>
        </w:tc>
        <w:tc>
          <w:tcPr>
            <w:tcW w:w="2267" w:type="dxa"/>
            <w:vMerge/>
            <w:vAlign w:val="center"/>
          </w:tcPr>
          <w:p w:rsidR="00CB791E" w:rsidRPr="00C3371D" w:rsidRDefault="00CB791E" w:rsidP="00C31152">
            <w:pPr>
              <w:pStyle w:val="3"/>
              <w:shd w:val="clear" w:color="auto" w:fill="auto"/>
              <w:spacing w:before="0" w:after="0" w:line="245" w:lineRule="exact"/>
              <w:ind w:left="40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CB791E" w:rsidRPr="00C3371D" w:rsidRDefault="00CB791E" w:rsidP="00C31152">
            <w:pPr>
              <w:pStyle w:val="3"/>
              <w:shd w:val="clear" w:color="auto" w:fill="auto"/>
              <w:spacing w:before="0" w:after="0" w:line="245" w:lineRule="exact"/>
              <w:ind w:left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Инвалид 3 гр.</w:t>
            </w:r>
          </w:p>
        </w:tc>
        <w:tc>
          <w:tcPr>
            <w:tcW w:w="2044" w:type="dxa"/>
            <w:vAlign w:val="center"/>
          </w:tcPr>
          <w:p w:rsidR="00CB791E" w:rsidRDefault="00CB791E" w:rsidP="00C31152">
            <w:pPr>
              <w:pStyle w:val="3"/>
              <w:shd w:val="clear" w:color="auto" w:fill="auto"/>
              <w:spacing w:before="0" w:after="0" w:line="245" w:lineRule="exact"/>
              <w:ind w:left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818 164,36</w:t>
            </w:r>
          </w:p>
          <w:p w:rsidR="00DC606F" w:rsidRPr="00C3371D" w:rsidRDefault="00DC606F" w:rsidP="00C31152">
            <w:pPr>
              <w:pStyle w:val="3"/>
              <w:shd w:val="clear" w:color="auto" w:fill="auto"/>
              <w:spacing w:before="0" w:after="0" w:line="245" w:lineRule="exact"/>
              <w:ind w:left="40"/>
              <w:jc w:val="center"/>
              <w:rPr>
                <w:sz w:val="24"/>
                <w:szCs w:val="24"/>
              </w:rPr>
            </w:pPr>
            <w:r w:rsidRPr="00DC606F">
              <w:rPr>
                <w:b/>
                <w:sz w:val="24"/>
                <w:szCs w:val="24"/>
              </w:rPr>
              <w:t>с 1.01.2025</w:t>
            </w:r>
            <w:r>
              <w:rPr>
                <w:sz w:val="24"/>
                <w:szCs w:val="24"/>
              </w:rPr>
              <w:t xml:space="preserve"> –</w:t>
            </w:r>
            <w:r>
              <w:rPr>
                <w:sz w:val="24"/>
                <w:szCs w:val="24"/>
              </w:rPr>
              <w:t xml:space="preserve"> 859 890,74</w:t>
            </w:r>
          </w:p>
        </w:tc>
      </w:tr>
      <w:tr w:rsidR="00CB791E" w:rsidTr="00F75DB4">
        <w:trPr>
          <w:trHeight w:val="1281"/>
        </w:trPr>
        <w:tc>
          <w:tcPr>
            <w:tcW w:w="2392" w:type="dxa"/>
            <w:vMerge/>
          </w:tcPr>
          <w:p w:rsidR="00CB791E" w:rsidRDefault="00CB791E" w:rsidP="00C31152"/>
        </w:tc>
        <w:tc>
          <w:tcPr>
            <w:tcW w:w="2004" w:type="dxa"/>
            <w:vMerge w:val="restart"/>
            <w:vAlign w:val="center"/>
          </w:tcPr>
          <w:p w:rsidR="00CB791E" w:rsidRPr="00CE0636" w:rsidRDefault="00CB791E" w:rsidP="00F75DB4">
            <w:pPr>
              <w:pStyle w:val="3"/>
              <w:shd w:val="clear" w:color="auto" w:fill="auto"/>
              <w:spacing w:before="0" w:after="0" w:line="240" w:lineRule="auto"/>
              <w:ind w:left="62"/>
              <w:jc w:val="center"/>
              <w:rPr>
                <w:sz w:val="24"/>
                <w:szCs w:val="24"/>
              </w:rPr>
            </w:pPr>
            <w:r w:rsidRPr="00CE0636">
              <w:rPr>
                <w:sz w:val="24"/>
                <w:szCs w:val="24"/>
              </w:rPr>
              <w:t>Единовременное пособие</w:t>
            </w:r>
          </w:p>
        </w:tc>
        <w:tc>
          <w:tcPr>
            <w:tcW w:w="2267" w:type="dxa"/>
            <w:vAlign w:val="center"/>
          </w:tcPr>
          <w:p w:rsidR="00CB791E" w:rsidRPr="00D2247A" w:rsidRDefault="00CB791E" w:rsidP="00C31152">
            <w:pPr>
              <w:pStyle w:val="3"/>
              <w:spacing w:after="0" w:line="180" w:lineRule="exact"/>
              <w:jc w:val="both"/>
              <w:rPr>
                <w:sz w:val="20"/>
                <w:szCs w:val="20"/>
              </w:rPr>
            </w:pPr>
            <w:r w:rsidRPr="00D2247A">
              <w:rPr>
                <w:rStyle w:val="1"/>
                <w:sz w:val="20"/>
                <w:szCs w:val="20"/>
              </w:rPr>
              <w:t>В случае увольнения с военной службы, в связи с признанием ВВК не годным к военной службе вследствие военной травмы</w:t>
            </w:r>
          </w:p>
        </w:tc>
        <w:tc>
          <w:tcPr>
            <w:tcW w:w="1985" w:type="dxa"/>
            <w:vAlign w:val="center"/>
          </w:tcPr>
          <w:p w:rsidR="00CB791E" w:rsidRPr="00CE0636" w:rsidRDefault="00CB791E" w:rsidP="00F75DB4">
            <w:pPr>
              <w:pStyle w:val="3"/>
              <w:shd w:val="clear" w:color="auto" w:fill="auto"/>
              <w:spacing w:before="0" w:after="0" w:line="240" w:lineRule="auto"/>
              <w:ind w:left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Контракт</w:t>
            </w:r>
          </w:p>
        </w:tc>
        <w:tc>
          <w:tcPr>
            <w:tcW w:w="2044" w:type="dxa"/>
            <w:vAlign w:val="center"/>
          </w:tcPr>
          <w:p w:rsidR="00CB791E" w:rsidRDefault="00CB791E" w:rsidP="00F75DB4">
            <w:pPr>
              <w:pStyle w:val="3"/>
              <w:shd w:val="clear" w:color="auto" w:fill="auto"/>
              <w:spacing w:before="0" w:after="0" w:line="240" w:lineRule="auto"/>
              <w:ind w:left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3 272 657,39</w:t>
            </w:r>
          </w:p>
          <w:p w:rsidR="00DC606F" w:rsidRPr="00CE0636" w:rsidRDefault="00DC606F" w:rsidP="00F75DB4">
            <w:pPr>
              <w:pStyle w:val="3"/>
              <w:shd w:val="clear" w:color="auto" w:fill="auto"/>
              <w:spacing w:before="0" w:after="0" w:line="240" w:lineRule="auto"/>
              <w:ind w:left="40"/>
              <w:jc w:val="center"/>
              <w:rPr>
                <w:sz w:val="24"/>
                <w:szCs w:val="24"/>
              </w:rPr>
            </w:pPr>
            <w:r w:rsidRPr="00DC606F">
              <w:rPr>
                <w:b/>
                <w:sz w:val="24"/>
                <w:szCs w:val="24"/>
              </w:rPr>
              <w:t>с 1.01.2025</w:t>
            </w:r>
            <w:r>
              <w:rPr>
                <w:sz w:val="24"/>
                <w:szCs w:val="24"/>
              </w:rPr>
              <w:t xml:space="preserve"> –</w:t>
            </w:r>
            <w:r>
              <w:rPr>
                <w:sz w:val="24"/>
                <w:szCs w:val="24"/>
              </w:rPr>
              <w:t xml:space="preserve"> 3 439 562,92</w:t>
            </w:r>
          </w:p>
        </w:tc>
      </w:tr>
      <w:tr w:rsidR="00CB791E" w:rsidTr="00F75DB4">
        <w:trPr>
          <w:trHeight w:val="1784"/>
        </w:trPr>
        <w:tc>
          <w:tcPr>
            <w:tcW w:w="2392" w:type="dxa"/>
            <w:vMerge/>
          </w:tcPr>
          <w:p w:rsidR="00CB791E" w:rsidRDefault="00CB791E" w:rsidP="00C31152"/>
        </w:tc>
        <w:tc>
          <w:tcPr>
            <w:tcW w:w="2004" w:type="dxa"/>
            <w:vMerge/>
            <w:vAlign w:val="center"/>
          </w:tcPr>
          <w:p w:rsidR="00CB791E" w:rsidRPr="00CE0636" w:rsidRDefault="00CB791E" w:rsidP="00C31152">
            <w:pPr>
              <w:pStyle w:val="3"/>
              <w:shd w:val="clear" w:color="auto" w:fill="auto"/>
              <w:spacing w:before="0" w:after="0" w:line="180" w:lineRule="exact"/>
              <w:ind w:left="60"/>
              <w:rPr>
                <w:sz w:val="24"/>
                <w:szCs w:val="24"/>
              </w:rPr>
            </w:pPr>
          </w:p>
        </w:tc>
        <w:tc>
          <w:tcPr>
            <w:tcW w:w="2267" w:type="dxa"/>
          </w:tcPr>
          <w:p w:rsidR="00CB791E" w:rsidRPr="00CE0636" w:rsidRDefault="00CB791E" w:rsidP="007007D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2247A">
              <w:rPr>
                <w:rStyle w:val="1"/>
                <w:rFonts w:eastAsiaTheme="minorHAnsi"/>
                <w:sz w:val="20"/>
                <w:szCs w:val="20"/>
              </w:rPr>
              <w:t xml:space="preserve">В случае увольнения с военной службы, в связи с признанием ВВК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годными к военной службе или ограниченно годными к военной службе по </w:t>
            </w:r>
            <w:proofErr w:type="gramStart"/>
            <w:r w:rsidRPr="00D2247A">
              <w:rPr>
                <w:rFonts w:ascii="Times New Roman" w:hAnsi="Times New Roman" w:cs="Times New Roman"/>
                <w:sz w:val="20"/>
                <w:szCs w:val="20"/>
              </w:rPr>
              <w:t>заболевани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2247A">
              <w:rPr>
                <w:rFonts w:ascii="Times New Roman" w:hAnsi="Times New Roman" w:cs="Times New Roman"/>
                <w:sz w:val="20"/>
                <w:szCs w:val="20"/>
              </w:rPr>
              <w:t>полученн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ому</w:t>
            </w:r>
            <w:r w:rsidRPr="00D2247A">
              <w:rPr>
                <w:rFonts w:ascii="Times New Roman" w:hAnsi="Times New Roman" w:cs="Times New Roman"/>
                <w:sz w:val="20"/>
                <w:szCs w:val="20"/>
              </w:rPr>
              <w:t xml:space="preserve"> в период прохождения в</w:t>
            </w:r>
            <w:r w:rsidR="00F75DB4">
              <w:rPr>
                <w:rFonts w:ascii="Times New Roman" w:hAnsi="Times New Roman" w:cs="Times New Roman"/>
                <w:sz w:val="20"/>
                <w:szCs w:val="20"/>
              </w:rPr>
              <w:t>/сл</w:t>
            </w:r>
            <w:r w:rsidRPr="00D2247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5" w:type="dxa"/>
            <w:vAlign w:val="center"/>
          </w:tcPr>
          <w:p w:rsidR="00CB791E" w:rsidRPr="00CE0636" w:rsidRDefault="00CB791E" w:rsidP="00F75DB4">
            <w:pPr>
              <w:pStyle w:val="3"/>
              <w:shd w:val="clear" w:color="auto" w:fill="auto"/>
              <w:spacing w:before="0" w:after="0" w:line="240" w:lineRule="auto"/>
              <w:ind w:left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Призыв</w:t>
            </w:r>
          </w:p>
        </w:tc>
        <w:tc>
          <w:tcPr>
            <w:tcW w:w="2044" w:type="dxa"/>
            <w:vAlign w:val="center"/>
          </w:tcPr>
          <w:p w:rsidR="00CB791E" w:rsidRDefault="00CB791E" w:rsidP="00F75DB4">
            <w:pPr>
              <w:pStyle w:val="3"/>
              <w:shd w:val="clear" w:color="auto" w:fill="auto"/>
              <w:spacing w:before="0" w:after="0" w:line="240" w:lineRule="auto"/>
              <w:ind w:left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1 636 328,71</w:t>
            </w:r>
          </w:p>
          <w:p w:rsidR="00DC606F" w:rsidRPr="00CE0636" w:rsidRDefault="00DC606F" w:rsidP="00F75DB4">
            <w:pPr>
              <w:pStyle w:val="3"/>
              <w:shd w:val="clear" w:color="auto" w:fill="auto"/>
              <w:spacing w:before="0" w:after="0" w:line="240" w:lineRule="auto"/>
              <w:ind w:left="40"/>
              <w:jc w:val="center"/>
              <w:rPr>
                <w:sz w:val="24"/>
                <w:szCs w:val="24"/>
              </w:rPr>
            </w:pPr>
            <w:r w:rsidRPr="00DC606F">
              <w:rPr>
                <w:b/>
                <w:sz w:val="24"/>
                <w:szCs w:val="24"/>
              </w:rPr>
              <w:t>с 1.01.2025</w:t>
            </w:r>
            <w:r>
              <w:rPr>
                <w:sz w:val="24"/>
                <w:szCs w:val="24"/>
              </w:rPr>
              <w:t xml:space="preserve"> –</w:t>
            </w:r>
            <w:r>
              <w:rPr>
                <w:sz w:val="24"/>
                <w:szCs w:val="24"/>
              </w:rPr>
              <w:t xml:space="preserve"> 1 719 781,47</w:t>
            </w:r>
          </w:p>
        </w:tc>
      </w:tr>
    </w:tbl>
    <w:p w:rsidR="00901F34" w:rsidRDefault="00901F34" w:rsidP="00286495">
      <w:pPr>
        <w:pStyle w:val="3"/>
        <w:shd w:val="clear" w:color="auto" w:fill="auto"/>
        <w:spacing w:before="153"/>
        <w:ind w:left="40" w:right="900"/>
        <w:jc w:val="both"/>
      </w:pPr>
    </w:p>
    <w:sectPr w:rsidR="00901F34" w:rsidSect="00F75DB4">
      <w:pgSz w:w="11906" w:h="16838"/>
      <w:pgMar w:top="426" w:right="42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F34"/>
    <w:rsid w:val="00013B38"/>
    <w:rsid w:val="001853CC"/>
    <w:rsid w:val="00286495"/>
    <w:rsid w:val="004552AF"/>
    <w:rsid w:val="0051264B"/>
    <w:rsid w:val="005407AF"/>
    <w:rsid w:val="00667B84"/>
    <w:rsid w:val="006B5FA4"/>
    <w:rsid w:val="007007D6"/>
    <w:rsid w:val="00833F46"/>
    <w:rsid w:val="00901F34"/>
    <w:rsid w:val="009F601F"/>
    <w:rsid w:val="00A416F5"/>
    <w:rsid w:val="00A519B4"/>
    <w:rsid w:val="00A73DBC"/>
    <w:rsid w:val="00C3371D"/>
    <w:rsid w:val="00C349B6"/>
    <w:rsid w:val="00C77EA0"/>
    <w:rsid w:val="00CB791E"/>
    <w:rsid w:val="00D75F24"/>
    <w:rsid w:val="00D76F00"/>
    <w:rsid w:val="00DC606F"/>
    <w:rsid w:val="00E3755A"/>
    <w:rsid w:val="00F75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1F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basedOn w:val="a0"/>
    <w:link w:val="3"/>
    <w:rsid w:val="00901F34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a5">
    <w:name w:val="Основной текст + Полужирный"/>
    <w:basedOn w:val="a4"/>
    <w:rsid w:val="00901F3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4"/>
    <w:rsid w:val="00901F34"/>
    <w:pPr>
      <w:widowControl w:val="0"/>
      <w:shd w:val="clear" w:color="auto" w:fill="FFFFFF"/>
      <w:spacing w:before="180" w:after="180" w:line="250" w:lineRule="exact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1">
    <w:name w:val="Основной текст1"/>
    <w:basedOn w:val="a4"/>
    <w:rsid w:val="00901F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2">
    <w:name w:val="Основной текст2"/>
    <w:basedOn w:val="a4"/>
    <w:rsid w:val="00C337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shd w:val="clear" w:color="auto" w:fill="FFFFFF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6B5F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B5F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1F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basedOn w:val="a0"/>
    <w:link w:val="3"/>
    <w:rsid w:val="00901F34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a5">
    <w:name w:val="Основной текст + Полужирный"/>
    <w:basedOn w:val="a4"/>
    <w:rsid w:val="00901F3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4"/>
    <w:rsid w:val="00901F34"/>
    <w:pPr>
      <w:widowControl w:val="0"/>
      <w:shd w:val="clear" w:color="auto" w:fill="FFFFFF"/>
      <w:spacing w:before="180" w:after="180" w:line="250" w:lineRule="exact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1">
    <w:name w:val="Основной текст1"/>
    <w:basedOn w:val="a4"/>
    <w:rsid w:val="00901F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2">
    <w:name w:val="Основной текст2"/>
    <w:basedOn w:val="a4"/>
    <w:rsid w:val="00C337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shd w:val="clear" w:color="auto" w:fill="FFFFFF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6B5F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B5F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Лазарев А.А.</dc:creator>
  <cp:lastModifiedBy>Лазарев А.А.</cp:lastModifiedBy>
  <cp:revision>3</cp:revision>
  <cp:lastPrinted>2024-12-09T15:39:00Z</cp:lastPrinted>
  <dcterms:created xsi:type="dcterms:W3CDTF">2025-01-23T12:45:00Z</dcterms:created>
  <dcterms:modified xsi:type="dcterms:W3CDTF">2025-01-23T13:18:00Z</dcterms:modified>
</cp:coreProperties>
</file>